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A3AE4C" w14:textId="77777777" w:rsidR="00676810" w:rsidRPr="007862C9" w:rsidRDefault="00000000">
      <w:pPr>
        <w:spacing w:after="200"/>
        <w:rPr>
          <w:lang w:val="de-AT"/>
        </w:rPr>
      </w:pPr>
      <w:r w:rsidRPr="007862C9">
        <w:rPr>
          <w:sz w:val="18"/>
          <w:lang w:val="de-AT"/>
        </w:rPr>
        <w:t>Zur Veröffentlichung ab 16. September 2026, 10:00 Uhr MESZ (08:00 UTC)</w:t>
      </w:r>
    </w:p>
    <w:p w14:paraId="07625C60" w14:textId="77777777" w:rsidR="00676810" w:rsidRDefault="00000000">
      <w:pPr>
        <w:pStyle w:val="Title"/>
      </w:pPr>
      <w:r>
        <w:t>Handschuhe an, Überblick behalten: XPULSE rückt den Tankwagenfahrer ins Zentrum</w:t>
      </w:r>
    </w:p>
    <w:p w14:paraId="637E7C48" w14:textId="77777777" w:rsidR="00676810" w:rsidRDefault="00000000">
      <w:pPr>
        <w:keepNext/>
      </w:pPr>
      <w:r>
        <w:rPr>
          <w:b/>
        </w:rPr>
        <w:t>Secu-Tech stellt eine modulare Plattform vor, deren Bedienung auf die Arbeit an der Abladestelle ausgelegt ist.</w:t>
      </w:r>
    </w:p>
    <w:p w14:paraId="0672B2D9" w14:textId="77777777" w:rsidR="00676810" w:rsidRDefault="00000000">
      <w:r>
        <w:t>Leobersdorf/Kassel, 16. September 2026. Es ist dunkel, die Handschuhe bleiben an, und die nächste Lieferung wartet. Am Tankwagen muss trotzdem jeder Schritt sitzen: Produkt und Kammer auswählen, Freigaben prüfen, die Abgabe beobachten und den Lieferschein abschließen. Mit XPULSE richtet Secu-Tech die Fahrzeugtechnik an diesem Arbeitsablauf aus. Die neue modulare Systemplattform führt Messung, Sicherheitsfunktionen, Bedienung und Kommunikation an einem gemeinsamen Bedienplatz zusammen.</w:t>
      </w:r>
    </w:p>
    <w:p w14:paraId="7943D664" w14:textId="77777777" w:rsidR="00676810" w:rsidRDefault="00000000">
      <w:r>
        <w:t>Im Mittelpunkt stehen fünf beleuchtete Tasten unter einem entspiegelten 10,1-Zoll-Display. Ihre Abmessungen orientieren sich für die Bedienung mit schweren Handschuhen an MIL-STD-1472, einem Standard für menschengerechte Gestaltung. Farbe verbindet die Taste mit ihrer Funktion auf dem Bildschirm. Die Anzeige passt sich an Tag und Nacht an. Ein optionaler Schwenkarm erlaubt, das Gerät zur Arbeitsposition auszurichten. Eine zweite Bedienstelle auf der anderen Fahrzeugseite ist ebenfalls vorgesehen.</w:t>
      </w:r>
    </w:p>
    <w:p w14:paraId="3A84B6EF" w14:textId="77777777" w:rsidR="00676810" w:rsidRDefault="00000000">
      <w:r>
        <w:t>Die Software gliedert die Arbeit in Ladung, Planung und Abgabe. In jeder Phase stehen die gerade benötigten Informationen im Vordergrund. Bei einer Störung soll der Fahrer Ursache, Auswirkung und den nächsten sicheren Schritt erkennen können. Die Dokumentation verbindet Menge, Kammer, Verriegelung und Belegangaben mit dem Vorgang.</w:t>
      </w:r>
    </w:p>
    <w:p w14:paraId="106ACB5D" w14:textId="77777777" w:rsidR="00676810" w:rsidRDefault="00000000">
      <w:r>
        <w:t>Das ist auch eine Frage des Umweltschutzes. An der Abladestelle können Verwechslungen oder eine unzulässige Abgabe Folgen über den einzelnen Auftrag hinaus haben. XPULSE soll helfen, solche Fehler bereits im Ablauf zu vermeiden.</w:t>
      </w:r>
    </w:p>
    <w:p w14:paraId="6C086EC6" w14:textId="77777777" w:rsidR="00676810" w:rsidRDefault="00000000">
      <w:r>
        <w:t>Die Plattform ist modular aufgebaut: Eine Core-Unit übernimmt Bedienung und Rechenleistung, XPANSION-Units nehmen steckbare Funktionen auf. Bei späteren Erweiterungen bleibt die Bedienlogik gleich. Bestehende Fahrzeugtechnik soll nach Prüfung weiter genutzt werden können. Der Einstieg liegt in der Kraftstofflogistik. Weitere Flüssigkeitsanwendungen sind als Ausbauperspektive angelegt.</w:t>
      </w:r>
    </w:p>
    <w:p w14:paraId="1A8E806B" w14:textId="77777777" w:rsidR="00676810" w:rsidRDefault="00000000">
      <w:r>
        <w:t xml:space="preserve">Secu-Tech entwickelt seit 2004 in Leobersdorf Sicherheitstechnik für Flüssigkeiten und Gase. XPULSE hat seine Weltpremiere auf der ETX Kassel, 17. bis 19. September 2026, Halle 5, Stand H5-B05. Der offizielle Launch ist am 18. September. Bedienbilder, Produktansichten, Pressematerial und der Solutions Guide Sichere Kraftstofflogistik: </w:t>
      </w:r>
      <w:hyperlink r:id="rId6">
        <w:r>
          <w:rPr>
            <w:color w:val="173E70"/>
            <w:u w:val="single"/>
          </w:rPr>
          <w:t>https://www.secu-tech.com/de/presse</w:t>
        </w:r>
      </w:hyperlink>
    </w:p>
    <w:p w14:paraId="2B78FB1A" w14:textId="77777777" w:rsidR="007862C9" w:rsidRPr="007862C9" w:rsidRDefault="007862C9" w:rsidP="007862C9">
      <w:pPr>
        <w:rPr>
          <w:sz w:val="18"/>
        </w:rPr>
      </w:pPr>
      <w:r w:rsidRPr="007862C9">
        <w:rPr>
          <w:sz w:val="18"/>
        </w:rPr>
        <w:t>Pressekontakt:</w:t>
      </w:r>
    </w:p>
    <w:p w14:paraId="5B45DE19" w14:textId="77777777" w:rsidR="007862C9" w:rsidRPr="007862C9" w:rsidRDefault="007862C9" w:rsidP="007862C9">
      <w:pPr>
        <w:rPr>
          <w:sz w:val="18"/>
        </w:rPr>
      </w:pPr>
      <w:r w:rsidRPr="007862C9">
        <w:rPr>
          <w:sz w:val="18"/>
        </w:rPr>
        <w:t>Stephan Rauch</w:t>
      </w:r>
    </w:p>
    <w:p w14:paraId="22665421" w14:textId="77777777" w:rsidR="007862C9" w:rsidRPr="007862C9" w:rsidRDefault="007862C9" w:rsidP="007862C9">
      <w:pPr>
        <w:rPr>
          <w:sz w:val="18"/>
        </w:rPr>
      </w:pPr>
      <w:r w:rsidRPr="007862C9">
        <w:rPr>
          <w:sz w:val="18"/>
        </w:rPr>
        <w:t>stephan.rauch@secu-tech.com</w:t>
      </w:r>
    </w:p>
    <w:p w14:paraId="4AB630CF" w14:textId="77777777" w:rsidR="007862C9" w:rsidRPr="007862C9" w:rsidRDefault="007862C9" w:rsidP="007862C9">
      <w:pPr>
        <w:rPr>
          <w:sz w:val="18"/>
        </w:rPr>
      </w:pPr>
      <w:r w:rsidRPr="007862C9">
        <w:rPr>
          <w:sz w:val="18"/>
        </w:rPr>
        <w:t>+43 577 577 600</w:t>
      </w:r>
    </w:p>
    <w:p w14:paraId="67E13E4B" w14:textId="528DF83C" w:rsidR="00676810" w:rsidRDefault="00676810" w:rsidP="007862C9"/>
    <w:sectPr w:rsidR="00676810" w:rsidSect="00034616">
      <w:pgSz w:w="11906" w:h="16838"/>
      <w:pgMar w:top="907" w:right="1077" w:bottom="85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6849006">
    <w:abstractNumId w:val="8"/>
  </w:num>
  <w:num w:numId="2" w16cid:durableId="235896616">
    <w:abstractNumId w:val="6"/>
  </w:num>
  <w:num w:numId="3" w16cid:durableId="874581449">
    <w:abstractNumId w:val="5"/>
  </w:num>
  <w:num w:numId="4" w16cid:durableId="1093093084">
    <w:abstractNumId w:val="4"/>
  </w:num>
  <w:num w:numId="5" w16cid:durableId="1729065323">
    <w:abstractNumId w:val="7"/>
  </w:num>
  <w:num w:numId="6" w16cid:durableId="1975064300">
    <w:abstractNumId w:val="3"/>
  </w:num>
  <w:num w:numId="7" w16cid:durableId="712004632">
    <w:abstractNumId w:val="2"/>
  </w:num>
  <w:num w:numId="8" w16cid:durableId="1735464226">
    <w:abstractNumId w:val="1"/>
  </w:num>
  <w:num w:numId="9" w16cid:durableId="17779428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76810"/>
    <w:rsid w:val="007862C9"/>
    <w:rsid w:val="00AA1D8D"/>
    <w:rsid w:val="00B47730"/>
    <w:rsid w:val="00CB0664"/>
    <w:rsid w:val="00D815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7441F4"/>
  <w14:defaultImageDpi w14:val="300"/>
  <w15:docId w15:val="{4022F7F3-939C-CE4B-B288-4F1BABC2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ecu-tech.com/de/press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Handschuhe an, Überblick behalten: XPULSE rückt den Tankwagenfahrer ins Zentrum</dc:title>
  <dc:subject>XPULSE press release</dc:subject>
  <dc:creator>Secu-Tech</dc:creator>
  <cp:keywords>XPULSE, Secu-Tech, ETX 2026</cp:keywords>
  <dc:description>generated by python-docx</dc:description>
  <cp:lastModifiedBy>Stephan Rauch</cp:lastModifiedBy>
  <cp:revision>2</cp:revision>
  <dcterms:created xsi:type="dcterms:W3CDTF">2013-12-23T23:15:00Z</dcterms:created>
  <dcterms:modified xsi:type="dcterms:W3CDTF">2026-09-10T09:34:00Z</dcterms:modified>
  <cp:category/>
</cp:coreProperties>
</file>