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sz w:val="18"/>
        </w:rPr>
        <w:t>Zur Veröffentlichung ab 16. September 2026, 10:00 Uhr MESZ (08:00 UTC)</w:t>
      </w:r>
    </w:p>
    <w:p>
      <w:pPr>
        <w:pStyle w:val="Title"/>
      </w:pPr>
      <w:r>
        <w:t>Weltpremiere XPULSE: Kraftstoff sicher liefern, Boden und Gewässer schützen</w:t>
      </w:r>
    </w:p>
    <w:p>
      <w:pPr>
        <w:keepNext/>
      </w:pPr>
      <w:r>
        <w:rPr>
          <w:b/>
        </w:rPr>
        <w:t>Secu-Tech stellt die erste modulare Systemplattform für den ganzen Tankwagen vor. Sie soll helfen, Fehler bei der Kraftstoffabgabe und umweltschädliche Produktaustritte zu vermeiden.</w:t>
      </w:r>
    </w:p>
    <w:p>
      <w:r>
        <w:t>Leobersdorf, 16. September 2026. Wenn Kraftstoff bei einer Lieferung austritt, reichen die Folgen über den einzelnen Auftrag hinaus. Boden und Gewässer können belastet werden. Mit XPULSE stellt Secu-Tech eine Weltpremiere vor, die bei der sicheren Abgabe ansetzt: Die erste modulare Systemplattform für den ganzen Tankwagen soll Messung, Sicherheitsfunktionen, Bedienung und Kommunikation in einem gemeinsamen Lieferablauf verbinden.</w:t>
      </w:r>
    </w:p>
    <w:p>
      <w:r>
        <w:t>Wie groß die Umweltfolgen solcher Stoffaustritte sein können, zeigt die deutsche Unfallstatistik: Destatis erfasste 2025 insgesamt 1.461 Unfälle mit wassergefährdenden Stoffen. Rund 5,9 Millionen Liter traten aus. Etwa 2,4 Millionen Liter konnten nicht zurückgewonnen werden. Die Zahlen umfassen Unfälle beim Umgang mit und bei der Beförderung wassergefährdender Stoffe in Deutschland.</w:t>
      </w:r>
    </w:p>
    <w:p>
      <w:r>
        <w:t>Die Idee beginnt bei der Arbeit an der Abladestelle. Welche Kammer enthält welches Produkt? Ist die Abgabe freigegeben? Was bedeutet eine Störung, und welcher Schritt folgt? XPULSE ist dafür entwickelt, diese Informationen in einem geführten Ablauf bereitzustellen. Ladung, Planung und Abgabe folgen einer gemeinsamen Bedienlogik, bis zum dokumentierten Lieferschein. Das Ziel ist, den Fahrer zu entlasten und Fehler zu vermeiden, bevor daraus eine falsche Befüllung oder ein Produktaustritt wird.</w:t>
      </w:r>
    </w:p>
    <w:p>
      <w:r>
        <w:t>Dahinter steht eine Architektur, die mit dem Fahrzeug wachsen kann. Eine Core-Unit verbindet Rechenleistung und Bedienung. XPANSION-Units nehmen steckbare Funktionsmodule auf. Zusätzliche Aufgaben lassen sich dadurch in die Plattform einbinden. Bestehende Messanlagen und Sensorik sollen weiter nutzbar bleiben. Die jeweilige Kombination wird technisch und regulatorisch geprüft. Für Flotten eröffnet das einen Weg, Fahrzeuge nach Bedarf zu modernisieren.</w:t>
      </w:r>
    </w:p>
    <w:p>
      <w:r>
        <w:t>XPULSE beginnt in der Kraftstofflogistik. Die Plattform ist für eine spätere Erweiterung auf weitere Flüssigkeitsanwendungen angelegt. Secu-Tech entwickelt seit 2004 in Leobersdorf Systeme zur sicheren Handhabung, Überwachung und Dokumentation von Flüssigkeiten und Gasen. Bestehende Secu-Tech-Technik ist an mehr als 5.000 Tankstellen, 500 Tankfahrzeugen und 500 Ladearmen im Einsatz. Die XPULSE-Entwicklung wird von der FFG gefördert.</w:t>
      </w:r>
    </w:p>
    <w:p>
      <w:r>
        <w:t xml:space="preserve">Secu-Tech präsentiert XPULSE im September 2026 in Kassel. Pressematerial, technische Hintergrundinformationen und der zweisprachige Solutions Guide Sichere Kraftstofflogistik: </w:t>
      </w:r>
      <w:hyperlink r:id="rId9">
        <w:r>
          <w:rPr>
            <w:color w:val="173E70"/>
            <w:u w:val="single"/>
          </w:rPr>
          <w:t>https://www.secu-tech.com/de/presse</w:t>
        </w:r>
      </w:hyperlink>
      <w:r/>
    </w:p>
    <w:p>
      <w:pPr>
        <w:keepNext/>
        <w:spacing w:after="0"/>
      </w:pPr>
      <w:r>
        <w:rPr>
          <w:sz w:val="18"/>
        </w:rPr>
        <w:t>Pressekontakt:</w:t>
      </w:r>
    </w:p>
    <w:p>
      <w:pPr>
        <w:keepNext/>
        <w:spacing w:after="0"/>
      </w:pPr>
      <w:r>
        <w:rPr>
          <w:sz w:val="18"/>
        </w:rPr>
        <w:t>Stephan Rauch</w:t>
      </w:r>
    </w:p>
    <w:p>
      <w:pPr>
        <w:keepNext/>
        <w:spacing w:after="0"/>
      </w:pPr>
      <w:r>
        <w:rPr>
          <w:sz w:val="18"/>
        </w:rPr>
        <w:t>stephan.rauch@secu-tech.com</w:t>
      </w:r>
    </w:p>
    <w:p>
      <w:pPr>
        <w:keepNext w:val="0"/>
        <w:spacing w:after="0"/>
      </w:pPr>
      <w:r>
        <w:rPr>
          <w:sz w:val="18"/>
        </w:rPr>
        <w:t>+43 577 577 600</w:t>
      </w:r>
    </w:p>
    <w:sectPr w:rsidR="00FC693F" w:rsidRPr="0006063C" w:rsidSect="00034616">
      <w:pgSz w:w="11906" w:h="16838"/>
      <w:pgMar w:top="907" w:right="1077" w:bottom="85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secu-tech.com/de/pres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Weltpremiere XPULSE: Kraftstoff sicher liefern, Boden und Gewässer schützen</dc:title>
  <dc:subject>XPULSE press release</dc:subject>
  <dc:creator>Secu-Tech</dc:creator>
  <cp:keywords>XPULSE, Secu-Tech, ETX 2026</cp:keywords>
  <dc:description>generated by python-docx</dc:description>
  <cp:lastModifiedBy/>
  <cp:revision>1</cp:revision>
  <dcterms:created xsi:type="dcterms:W3CDTF">2013-12-23T23:15:00Z</dcterms:created>
  <dcterms:modified xsi:type="dcterms:W3CDTF">2013-12-23T23:15:00Z</dcterms:modified>
  <cp:category/>
</cp:coreProperties>
</file>